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EB86BA" w:rsidR="002F14FC" w:rsidRDefault="00645CD5">
      <w:pPr>
        <w:pStyle w:val="Heading1"/>
      </w:pPr>
      <w:bookmarkStart w:id="0" w:name="_heading=h.gjdgxs" w:colFirst="0" w:colLast="0"/>
      <w:bookmarkStart w:id="1" w:name="_Hlk109827506"/>
      <w:bookmarkEnd w:id="0"/>
      <w:r>
        <w:t xml:space="preserve">Script #2698 - Publishing job vacancies for </w:t>
      </w:r>
      <w:r w:rsidR="00155BD2">
        <w:t>employers</w:t>
      </w:r>
      <w:r>
        <w:t xml:space="preserve"> (New platform)</w:t>
      </w:r>
    </w:p>
    <w:p w14:paraId="00000002" w14:textId="77777777" w:rsidR="002F14FC" w:rsidRDefault="002F14FC">
      <w:pPr>
        <w:jc w:val="both"/>
      </w:pPr>
    </w:p>
    <w:p w14:paraId="00000003" w14:textId="77777777" w:rsidR="002F14FC" w:rsidRDefault="002F14FC">
      <w:pPr>
        <w:jc w:val="both"/>
      </w:pPr>
    </w:p>
    <w:p w14:paraId="00000004" w14:textId="35AC4FB9" w:rsidR="002F14FC" w:rsidRDefault="00645CD5">
      <w:pPr>
        <w:jc w:val="both"/>
      </w:pPr>
      <w:r>
        <w:t xml:space="preserve">Welcome to europeanjobdays.eu. In this video, </w:t>
      </w:r>
      <w:r w:rsidR="00155BD2">
        <w:t xml:space="preserve">employers </w:t>
      </w:r>
      <w:r>
        <w:t>will be shown how to publish job vacancies on the European (Online) Job Days platform as an exhibitor</w:t>
      </w:r>
      <w:r w:rsidR="00155BD2">
        <w:t xml:space="preserve"> </w:t>
      </w:r>
    </w:p>
    <w:p w14:paraId="00000005" w14:textId="659C7D87" w:rsidR="002F14FC" w:rsidRDefault="002F14FC">
      <w:pPr>
        <w:jc w:val="both"/>
      </w:pPr>
    </w:p>
    <w:p w14:paraId="00000006" w14:textId="795894C9" w:rsidR="002F14FC" w:rsidRDefault="00645CD5">
      <w:pPr>
        <w:jc w:val="both"/>
      </w:pPr>
      <w:r>
        <w:t>To begin, you must be logged in. To do this, go to the top of the page and click on the “Log in” button located on the right-hand side. On the following page, you will be prompted to sign in using your username or registered email address and a password. Then click on the “Log in” button below to proceed.</w:t>
      </w:r>
    </w:p>
    <w:p w14:paraId="00000007" w14:textId="3F888560" w:rsidR="002F14FC" w:rsidRDefault="002F14FC">
      <w:pPr>
        <w:jc w:val="both"/>
      </w:pPr>
    </w:p>
    <w:p w14:paraId="00000008" w14:textId="60BED1F2" w:rsidR="002F14FC" w:rsidRDefault="00645CD5">
      <w:pPr>
        <w:jc w:val="both"/>
      </w:pPr>
      <w:proofErr w:type="gramStart"/>
      <w:r>
        <w:t>In order to</w:t>
      </w:r>
      <w:proofErr w:type="gramEnd"/>
      <w:r>
        <w:t xml:space="preserve"> create a job </w:t>
      </w:r>
      <w:r w:rsidR="00BB3415">
        <w:t>vacancy</w:t>
      </w:r>
      <w:r>
        <w:t xml:space="preserve">, go to the menu on the left-hand side </w:t>
      </w:r>
      <w:r w:rsidR="004077D7">
        <w:t>of</w:t>
      </w:r>
      <w:r>
        <w:t xml:space="preserve"> your dashboard and click on “My jobs”. Then click on the “Add new job” button located at the bottom of the screen to publish a new job vacancy.</w:t>
      </w:r>
    </w:p>
    <w:p w14:paraId="00000009" w14:textId="73718BD7" w:rsidR="002F14FC" w:rsidRDefault="002F14FC">
      <w:pPr>
        <w:jc w:val="both"/>
      </w:pPr>
    </w:p>
    <w:p w14:paraId="0000000A" w14:textId="35B6ED04" w:rsidR="002F14FC" w:rsidRDefault="005C39E9">
      <w:pPr>
        <w:jc w:val="both"/>
      </w:pPr>
      <w:r>
        <w:t>Y</w:t>
      </w:r>
      <w:r w:rsidR="00645CD5">
        <w:t>ou will</w:t>
      </w:r>
      <w:r>
        <w:t xml:space="preserve"> then</w:t>
      </w:r>
      <w:r w:rsidR="00645CD5">
        <w:t xml:space="preserve"> be given two options. The first option allows you to import your job </w:t>
      </w:r>
      <w:r w:rsidR="00BB3415">
        <w:t>vacancy</w:t>
      </w:r>
      <w:r w:rsidR="00645CD5">
        <w:t xml:space="preserve"> from the EURES portal.</w:t>
      </w:r>
    </w:p>
    <w:p w14:paraId="0000000B" w14:textId="660E9A62" w:rsidR="002F14FC" w:rsidRDefault="002F14FC">
      <w:pPr>
        <w:jc w:val="both"/>
      </w:pPr>
    </w:p>
    <w:p w14:paraId="0000000C" w14:textId="78ACAB6C" w:rsidR="002F14FC" w:rsidRDefault="00645CD5">
      <w:pPr>
        <w:jc w:val="both"/>
      </w:pPr>
      <w:r>
        <w:t xml:space="preserve">If you have already registered a job vacancy on the EURES </w:t>
      </w:r>
      <w:r w:rsidR="00B81734">
        <w:t>p</w:t>
      </w:r>
      <w:r>
        <w:t xml:space="preserve">ortal, simply go to the EURES </w:t>
      </w:r>
      <w:r w:rsidR="00B81734">
        <w:t>p</w:t>
      </w:r>
      <w:r>
        <w:t xml:space="preserve">ortal and copy the unique job reference ID of your job </w:t>
      </w:r>
      <w:r w:rsidR="00BB3415">
        <w:t>vacancy</w:t>
      </w:r>
      <w:r w:rsidR="00DB3C7A">
        <w:t>,</w:t>
      </w:r>
      <w:r>
        <w:t xml:space="preserve"> as shown in the example. Next, paste it into the </w:t>
      </w:r>
      <w:r w:rsidR="00EF1F3E">
        <w:t xml:space="preserve">"EURES job ID" </w:t>
      </w:r>
      <w:r>
        <w:t xml:space="preserve">field in your dashboard. To finish the import, click on the “Import” button below. Provided the job reference ID is correct, your job </w:t>
      </w:r>
      <w:r w:rsidR="00BB3415">
        <w:t>vacancy</w:t>
      </w:r>
      <w:r>
        <w:t xml:space="preserve"> will be automatically retrieved</w:t>
      </w:r>
      <w:r w:rsidR="00E60185">
        <w:t xml:space="preserve"> </w:t>
      </w:r>
      <w:r>
        <w:t>from the EURES portal</w:t>
      </w:r>
      <w:r w:rsidR="006A2E7E">
        <w:t>,</w:t>
      </w:r>
      <w:r>
        <w:t xml:space="preserve"> and its details will be displayed below. You can also verify and complete any missing information if necessary. Once ready, click on the “Save” button at the bottom of the page to publish this job vacancy on the European (Online) Job Days platform and make it visible to all </w:t>
      </w:r>
      <w:r w:rsidR="00920211">
        <w:t>jobseekers.</w:t>
      </w:r>
    </w:p>
    <w:p w14:paraId="0000000D" w14:textId="5945955D" w:rsidR="002F14FC" w:rsidRDefault="002F14FC">
      <w:pPr>
        <w:jc w:val="both"/>
      </w:pPr>
    </w:p>
    <w:p w14:paraId="0000000E" w14:textId="76721735" w:rsidR="002F14FC" w:rsidRDefault="00645CD5">
      <w:pPr>
        <w:jc w:val="both"/>
        <w:rPr>
          <w:shd w:val="clear" w:color="auto" w:fill="FF9900"/>
        </w:rPr>
      </w:pPr>
      <w:r>
        <w:t xml:space="preserve">The second option is to create your job </w:t>
      </w:r>
      <w:r w:rsidR="00BB3415">
        <w:t>vacancy</w:t>
      </w:r>
      <w:r>
        <w:t xml:space="preserve"> by entering the details manually, step-by-step. The first field requires you to enter the title of your job vacancy. When ready, select </w:t>
      </w:r>
      <w:proofErr w:type="gramStart"/>
      <w:r>
        <w:t>an</w:t>
      </w:r>
      <w:proofErr w:type="gramEnd"/>
      <w:r>
        <w:t xml:space="preserve"> </w:t>
      </w:r>
      <w:r w:rsidR="001D1E6B">
        <w:t>Job fair</w:t>
      </w:r>
      <w:r>
        <w:t xml:space="preserve"> for the job vacancy from the drop-down menu below. This will be the event your job </w:t>
      </w:r>
      <w:r w:rsidR="00BB3415">
        <w:t>vacancy</w:t>
      </w:r>
      <w:r>
        <w:t xml:space="preserve"> will be available for. The next step requires you to describe the job </w:t>
      </w:r>
      <w:r w:rsidR="00BB3415">
        <w:t>vacancy</w:t>
      </w:r>
      <w:r>
        <w:t xml:space="preserve"> in more detail and define the expiry date after which your job vacancy will be automatically archived. In the respective fields below, you can specify the number of </w:t>
      </w:r>
      <w:r w:rsidR="00430DFC">
        <w:t xml:space="preserve">job </w:t>
      </w:r>
      <w:r w:rsidR="00BB3415">
        <w:t>vacancie</w:t>
      </w:r>
      <w:r w:rsidR="00430DFC">
        <w:t xml:space="preserve">s </w:t>
      </w:r>
      <w:r>
        <w:t>available,</w:t>
      </w:r>
      <w:r w:rsidR="006B5B4C">
        <w:t xml:space="preserve"> the</w:t>
      </w:r>
      <w:r>
        <w:t xml:space="preserve"> type of position, and the salary range</w:t>
      </w:r>
      <w:r w:rsidR="006C7A7D">
        <w:t>,</w:t>
      </w:r>
      <w:r>
        <w:t xml:space="preserve"> incl</w:t>
      </w:r>
      <w:r w:rsidR="00921564">
        <w:t>uding</w:t>
      </w:r>
      <w:r>
        <w:t xml:space="preserve"> the currency. To finalise this section, you can elaborate on some job requirements, nice-to-haves</w:t>
      </w:r>
      <w:r w:rsidR="006C7A7D">
        <w:t>,</w:t>
      </w:r>
      <w:r>
        <w:t xml:space="preserve"> as well as benefits offered to your potential employees.</w:t>
      </w:r>
    </w:p>
    <w:p w14:paraId="0000000F" w14:textId="5D8002F9" w:rsidR="002F14FC" w:rsidRDefault="002F14FC">
      <w:pPr>
        <w:jc w:val="both"/>
      </w:pPr>
    </w:p>
    <w:p w14:paraId="00000010" w14:textId="096D1880" w:rsidR="002F14FC" w:rsidRPr="00662C59" w:rsidRDefault="00645CD5" w:rsidP="00662C59">
      <w:pPr>
        <w:rPr>
          <w:rFonts w:ascii="Times New Roman" w:eastAsia="Times New Roman" w:hAnsi="Times New Roman" w:cs="Times New Roman"/>
          <w:sz w:val="24"/>
          <w:szCs w:val="24"/>
          <w:lang w:val="en-DE"/>
        </w:rPr>
      </w:pPr>
      <w:r>
        <w:t>In the next section called “Additional information”, you can select the “Sector”, “Workplace country”, “Workplace city”, “Education level”</w:t>
      </w:r>
      <w:r w:rsidR="008E19DF">
        <w:t>,</w:t>
      </w:r>
      <w:r>
        <w:t xml:space="preserve"> and “Education field”. You can tick the box beneath if one or all the education fields are required to apply for this job. In the next step, use the drop-down menu to define both the language skills required for the job </w:t>
      </w:r>
      <w:r w:rsidR="00BB3415">
        <w:t>vacancy</w:t>
      </w:r>
      <w:r>
        <w:t xml:space="preserve"> and the proficiency level. Use the “Add another item” button for each new language you wish to add. You may add multiple languages by following the same procedure. Optionally, you can </w:t>
      </w:r>
      <w:r>
        <w:lastRenderedPageBreak/>
        <w:t>also select some “Required ESCO skills”</w:t>
      </w:r>
      <w:r w:rsidR="00AF045E">
        <w:t>,</w:t>
      </w:r>
      <w:r>
        <w:t xml:space="preserve"> </w:t>
      </w:r>
      <w:r w:rsidR="007169E0">
        <w:t xml:space="preserve">which refer to the </w:t>
      </w:r>
      <w:r w:rsidR="007169E0" w:rsidRPr="007169E0">
        <w:t>European classification of Skills, Competencies and Occupations</w:t>
      </w:r>
      <w:r w:rsidR="007169E0">
        <w:t xml:space="preserve">, </w:t>
      </w:r>
      <w:r>
        <w:t>followed by the mandatory information about the “Occupation field”. If you wish to make work experience a requirement for this job, tick the box “Work experience” and select the duration of work experience from the drop-down menu below. On the new platform</w:t>
      </w:r>
      <w:r w:rsidR="003D0E1D">
        <w:t>,</w:t>
      </w:r>
      <w:r>
        <w:t xml:space="preserve"> you can specify if there </w:t>
      </w:r>
      <w:commentRangeStart w:id="2"/>
      <w:r>
        <w:t xml:space="preserve">are any restrictions </w:t>
      </w:r>
      <w:commentRangeEnd w:id="2"/>
      <w:r w:rsidR="00BB3415">
        <w:rPr>
          <w:rStyle w:val="CommentReference"/>
        </w:rPr>
        <w:commentReference w:id="2"/>
      </w:r>
      <w:r w:rsidR="00A60840">
        <w:t xml:space="preserve">that </w:t>
      </w:r>
      <w:r>
        <w:t>apply to the job vacancies you will publish</w:t>
      </w:r>
      <w:r w:rsidR="00662C59" w:rsidRPr="00662C59">
        <w:rPr>
          <w:rFonts w:eastAsia="Times New Roman"/>
          <w:color w:val="000000"/>
          <w:lang w:val="en-DE"/>
        </w:rPr>
        <w:t xml:space="preserve">, for example </w:t>
      </w:r>
      <w:r w:rsidR="00662C59" w:rsidRPr="00662C59">
        <w:rPr>
          <w:rFonts w:eastAsia="Times New Roman"/>
          <w:color w:val="000000"/>
          <w:lang w:val="en-US"/>
        </w:rPr>
        <w:t xml:space="preserve">when </w:t>
      </w:r>
      <w:r w:rsidR="00662C59" w:rsidRPr="00662C59">
        <w:rPr>
          <w:rFonts w:eastAsia="Times New Roman"/>
          <w:color w:val="000000"/>
          <w:lang w:val="en-DE"/>
        </w:rPr>
        <w:t>a driving licence, a specific certificate or a particular diploma is required</w:t>
      </w:r>
      <w:r>
        <w:t>. If there are none, simply choose “No”. If you click on “Yes”, you will be prompted to list any restrictions in the text box below. If you wish to provide jobseekers with more information about your job vacancy, you may want to copy your website address in</w:t>
      </w:r>
      <w:r w:rsidR="00427EE1">
        <w:t>to</w:t>
      </w:r>
      <w:r>
        <w:t xml:space="preserve"> the “URL” field</w:t>
      </w:r>
      <w:r w:rsidR="00743C62">
        <w:t>,</w:t>
      </w:r>
      <w:r>
        <w:t xml:space="preserve"> including the “http(s)” prefix along with a link title in the “Link text” field. If your job </w:t>
      </w:r>
      <w:r w:rsidR="00BB3415">
        <w:t>vacancy</w:t>
      </w:r>
      <w:r>
        <w:t xml:space="preserve"> is also available as a .doc or .pdf, you can upload the files below.</w:t>
      </w:r>
    </w:p>
    <w:p w14:paraId="00000011" w14:textId="5C4052F7" w:rsidR="002F14FC" w:rsidRDefault="002F14FC">
      <w:pPr>
        <w:jc w:val="both"/>
      </w:pPr>
    </w:p>
    <w:p w14:paraId="00000012" w14:textId="14765F83" w:rsidR="002F14FC" w:rsidRDefault="00645CD5">
      <w:pPr>
        <w:jc w:val="both"/>
      </w:pPr>
      <w:r>
        <w:t xml:space="preserve">Finally, in the “How to apply” section, you can choose the application method for this job </w:t>
      </w:r>
      <w:r w:rsidR="00BB3415">
        <w:t>vacancy</w:t>
      </w:r>
      <w:r>
        <w:t xml:space="preserve"> including the </w:t>
      </w:r>
      <w:r w:rsidR="008112D7" w:rsidRPr="008112D7">
        <w:t>European (Online) Job Days</w:t>
      </w:r>
      <w:r>
        <w:t xml:space="preserve"> platform, e</w:t>
      </w:r>
      <w:r w:rsidR="0057106A">
        <w:t>mail</w:t>
      </w:r>
      <w:r w:rsidR="0021165C">
        <w:t>,</w:t>
      </w:r>
      <w:r>
        <w:t xml:space="preserve"> or an external website.</w:t>
      </w:r>
    </w:p>
    <w:p w14:paraId="00000013" w14:textId="2ABBA2A0" w:rsidR="002F14FC" w:rsidRDefault="002F14FC">
      <w:pPr>
        <w:jc w:val="both"/>
      </w:pPr>
    </w:p>
    <w:p w14:paraId="00000014" w14:textId="17529081" w:rsidR="002F14FC" w:rsidRDefault="00645CD5">
      <w:pPr>
        <w:jc w:val="both"/>
      </w:pPr>
      <w:r>
        <w:t xml:space="preserve">If you are happy with the job </w:t>
      </w:r>
      <w:r w:rsidR="00BB3415">
        <w:t>vacancy</w:t>
      </w:r>
      <w:r>
        <w:t xml:space="preserve">, click on the “Save” button to publish it on the platform. Once the job </w:t>
      </w:r>
      <w:r w:rsidR="00BB3415">
        <w:t>vacancy</w:t>
      </w:r>
      <w:r>
        <w:t xml:space="preserve"> has been published, you may view it by clicking on the </w:t>
      </w:r>
      <w:r w:rsidR="00743C62">
        <w:t xml:space="preserve">“Jobs” </w:t>
      </w:r>
      <w:r>
        <w:t xml:space="preserve">tab at the top of the page. You can also edit it at any time by clicking on the “Edit” tab at the top of the page showing your job </w:t>
      </w:r>
      <w:r w:rsidR="00BB3415">
        <w:t>vacancy</w:t>
      </w:r>
      <w:r w:rsidR="00743C62">
        <w:t>,</w:t>
      </w:r>
      <w:r>
        <w:t xml:space="preserve"> or access and edit it through your dashboard by going to “My jobs” or “My organisation jobs”.</w:t>
      </w:r>
    </w:p>
    <w:p w14:paraId="00000015" w14:textId="7B5AA63E" w:rsidR="002F14FC" w:rsidRDefault="002F14FC">
      <w:pPr>
        <w:jc w:val="both"/>
      </w:pPr>
    </w:p>
    <w:p w14:paraId="00000016" w14:textId="77777777" w:rsidR="002F14FC" w:rsidRDefault="00645CD5">
      <w:pPr>
        <w:jc w:val="both"/>
      </w:pPr>
      <w:r>
        <w:t>Thank you for watching this video on europeanjobdays.eu. We hope we have provided you with the necessary help. If you need any further assistance, do not hesitate to contact us at helpdesk@europeanjobdays.eu.</w:t>
      </w:r>
      <w:bookmarkEnd w:id="1"/>
    </w:p>
    <w:sectPr w:rsidR="002F14FC">
      <w:footerReference w:type="default" r:id="rId11"/>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aomi Nakamoto" w:date="2022-08-25T10:13:00Z" w:initials="NN">
    <w:p w14:paraId="2103B2F6" w14:textId="77777777" w:rsidR="00BB3415" w:rsidRDefault="00BB3415" w:rsidP="00E25227">
      <w:pPr>
        <w:pStyle w:val="CommentText"/>
      </w:pPr>
      <w:r>
        <w:rPr>
          <w:rStyle w:val="CommentReference"/>
        </w:rPr>
        <w:annotationRef/>
      </w:r>
      <w:r>
        <w:t>Such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3B2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9BF" w16cex:dateUtc="2022-08-25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3B2F6" w16cid:durableId="26B1C9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7D8F" w14:textId="77777777" w:rsidR="00E367CD" w:rsidRDefault="00E367CD">
      <w:pPr>
        <w:spacing w:line="240" w:lineRule="auto"/>
      </w:pPr>
      <w:r>
        <w:separator/>
      </w:r>
    </w:p>
  </w:endnote>
  <w:endnote w:type="continuationSeparator" w:id="0">
    <w:p w14:paraId="76D65C0F" w14:textId="77777777" w:rsidR="00E367CD" w:rsidRDefault="00E36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62ED2CC7" w:rsidR="002F14FC" w:rsidRDefault="00645CD5">
    <w:pPr>
      <w:jc w:val="right"/>
    </w:pPr>
    <w:r>
      <w:fldChar w:fldCharType="begin"/>
    </w:r>
    <w:r>
      <w:instrText>PAGE</w:instrText>
    </w:r>
    <w:r>
      <w:fldChar w:fldCharType="separate"/>
    </w:r>
    <w:r w:rsidR="00476AB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353EC" w14:textId="77777777" w:rsidR="00E367CD" w:rsidRDefault="00E367CD">
      <w:pPr>
        <w:spacing w:line="240" w:lineRule="auto"/>
      </w:pPr>
      <w:r>
        <w:separator/>
      </w:r>
    </w:p>
  </w:footnote>
  <w:footnote w:type="continuationSeparator" w:id="0">
    <w:p w14:paraId="326EB590" w14:textId="77777777" w:rsidR="00E367CD" w:rsidRDefault="00E367CD">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mi Nakamoto">
    <w15:presenceInfo w15:providerId="AD" w15:userId="S::Naomi.Nakamoto@ecorys.com::81203861-5137-4587-a133-d43b49e65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FC"/>
    <w:rsid w:val="0001016D"/>
    <w:rsid w:val="00041274"/>
    <w:rsid w:val="000827AB"/>
    <w:rsid w:val="00087595"/>
    <w:rsid w:val="000B4964"/>
    <w:rsid w:val="000B665C"/>
    <w:rsid w:val="000C6038"/>
    <w:rsid w:val="000D6DB8"/>
    <w:rsid w:val="000E3B0E"/>
    <w:rsid w:val="000E4A12"/>
    <w:rsid w:val="00155BD2"/>
    <w:rsid w:val="001630DB"/>
    <w:rsid w:val="00192DEC"/>
    <w:rsid w:val="001A47BC"/>
    <w:rsid w:val="001B020F"/>
    <w:rsid w:val="001D1E6B"/>
    <w:rsid w:val="001F1827"/>
    <w:rsid w:val="001F2CB1"/>
    <w:rsid w:val="0021165C"/>
    <w:rsid w:val="002246E1"/>
    <w:rsid w:val="00236624"/>
    <w:rsid w:val="002A47BF"/>
    <w:rsid w:val="002C5256"/>
    <w:rsid w:val="002E6EAA"/>
    <w:rsid w:val="002F14FC"/>
    <w:rsid w:val="00302016"/>
    <w:rsid w:val="00380599"/>
    <w:rsid w:val="003D0E1D"/>
    <w:rsid w:val="004077D7"/>
    <w:rsid w:val="00427EE1"/>
    <w:rsid w:val="00430DFC"/>
    <w:rsid w:val="00434E23"/>
    <w:rsid w:val="00437665"/>
    <w:rsid w:val="0044176C"/>
    <w:rsid w:val="00463A80"/>
    <w:rsid w:val="00467A31"/>
    <w:rsid w:val="00476ABB"/>
    <w:rsid w:val="005069FA"/>
    <w:rsid w:val="005257D3"/>
    <w:rsid w:val="00557CB3"/>
    <w:rsid w:val="0057106A"/>
    <w:rsid w:val="005C39E9"/>
    <w:rsid w:val="005E0B58"/>
    <w:rsid w:val="00607C84"/>
    <w:rsid w:val="00645CD5"/>
    <w:rsid w:val="00662C59"/>
    <w:rsid w:val="00683B4E"/>
    <w:rsid w:val="006925B6"/>
    <w:rsid w:val="006A2E7E"/>
    <w:rsid w:val="006A6B2A"/>
    <w:rsid w:val="006B5B4C"/>
    <w:rsid w:val="006C24C1"/>
    <w:rsid w:val="006C7A7D"/>
    <w:rsid w:val="006E5847"/>
    <w:rsid w:val="006F7929"/>
    <w:rsid w:val="007169E0"/>
    <w:rsid w:val="007321BC"/>
    <w:rsid w:val="00734A9B"/>
    <w:rsid w:val="007437C2"/>
    <w:rsid w:val="00743C62"/>
    <w:rsid w:val="00744F67"/>
    <w:rsid w:val="007A3758"/>
    <w:rsid w:val="007D62B0"/>
    <w:rsid w:val="007E05C5"/>
    <w:rsid w:val="008112D7"/>
    <w:rsid w:val="008E19DF"/>
    <w:rsid w:val="00901BB2"/>
    <w:rsid w:val="00903B2C"/>
    <w:rsid w:val="00913E43"/>
    <w:rsid w:val="00914FF4"/>
    <w:rsid w:val="00920211"/>
    <w:rsid w:val="00921564"/>
    <w:rsid w:val="009527E8"/>
    <w:rsid w:val="0096051D"/>
    <w:rsid w:val="0098077D"/>
    <w:rsid w:val="009A05F4"/>
    <w:rsid w:val="009D61B4"/>
    <w:rsid w:val="00A07B66"/>
    <w:rsid w:val="00A35580"/>
    <w:rsid w:val="00A35E31"/>
    <w:rsid w:val="00A44D35"/>
    <w:rsid w:val="00A566B8"/>
    <w:rsid w:val="00A60840"/>
    <w:rsid w:val="00A95D6C"/>
    <w:rsid w:val="00AE35F6"/>
    <w:rsid w:val="00AE4A75"/>
    <w:rsid w:val="00AF0218"/>
    <w:rsid w:val="00AF045E"/>
    <w:rsid w:val="00AF2DB7"/>
    <w:rsid w:val="00B341C1"/>
    <w:rsid w:val="00B4460D"/>
    <w:rsid w:val="00B46629"/>
    <w:rsid w:val="00B81734"/>
    <w:rsid w:val="00BB3415"/>
    <w:rsid w:val="00BE1E88"/>
    <w:rsid w:val="00BF6B06"/>
    <w:rsid w:val="00C32E53"/>
    <w:rsid w:val="00C76F80"/>
    <w:rsid w:val="00CA71C2"/>
    <w:rsid w:val="00CE42B2"/>
    <w:rsid w:val="00D123F6"/>
    <w:rsid w:val="00D64225"/>
    <w:rsid w:val="00D675A0"/>
    <w:rsid w:val="00D9010E"/>
    <w:rsid w:val="00DB14D2"/>
    <w:rsid w:val="00DB3C7A"/>
    <w:rsid w:val="00E24A21"/>
    <w:rsid w:val="00E367CD"/>
    <w:rsid w:val="00E60185"/>
    <w:rsid w:val="00E65DEA"/>
    <w:rsid w:val="00E965BD"/>
    <w:rsid w:val="00EB3467"/>
    <w:rsid w:val="00EB6F7B"/>
    <w:rsid w:val="00EE35D9"/>
    <w:rsid w:val="00EF1F3E"/>
    <w:rsid w:val="00F131B0"/>
    <w:rsid w:val="00F23DF1"/>
    <w:rsid w:val="00F30EF3"/>
    <w:rsid w:val="00F6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221A"/>
  <w15:docId w15:val="{233B3BC0-1ACC-4C44-B969-411F7B1B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76ABB"/>
    <w:pPr>
      <w:spacing w:line="240" w:lineRule="auto"/>
    </w:pPr>
  </w:style>
  <w:style w:type="character" w:styleId="CommentReference">
    <w:name w:val="annotation reference"/>
    <w:basedOn w:val="DefaultParagraphFont"/>
    <w:uiPriority w:val="99"/>
    <w:semiHidden/>
    <w:unhideWhenUsed/>
    <w:rsid w:val="00155BD2"/>
    <w:rPr>
      <w:sz w:val="16"/>
      <w:szCs w:val="16"/>
    </w:rPr>
  </w:style>
  <w:style w:type="paragraph" w:styleId="CommentText">
    <w:name w:val="annotation text"/>
    <w:basedOn w:val="Normal"/>
    <w:link w:val="CommentTextChar"/>
    <w:uiPriority w:val="99"/>
    <w:unhideWhenUsed/>
    <w:rsid w:val="00155BD2"/>
    <w:pPr>
      <w:spacing w:line="240" w:lineRule="auto"/>
    </w:pPr>
    <w:rPr>
      <w:sz w:val="20"/>
      <w:szCs w:val="20"/>
    </w:rPr>
  </w:style>
  <w:style w:type="character" w:customStyle="1" w:styleId="CommentTextChar">
    <w:name w:val="Comment Text Char"/>
    <w:basedOn w:val="DefaultParagraphFont"/>
    <w:link w:val="CommentText"/>
    <w:uiPriority w:val="99"/>
    <w:rsid w:val="00155BD2"/>
    <w:rPr>
      <w:sz w:val="20"/>
      <w:szCs w:val="20"/>
    </w:rPr>
  </w:style>
  <w:style w:type="paragraph" w:styleId="CommentSubject">
    <w:name w:val="annotation subject"/>
    <w:basedOn w:val="CommentText"/>
    <w:next w:val="CommentText"/>
    <w:link w:val="CommentSubjectChar"/>
    <w:uiPriority w:val="99"/>
    <w:semiHidden/>
    <w:unhideWhenUsed/>
    <w:rsid w:val="00155BD2"/>
    <w:rPr>
      <w:b/>
      <w:bCs/>
    </w:rPr>
  </w:style>
  <w:style w:type="character" w:customStyle="1" w:styleId="CommentSubjectChar">
    <w:name w:val="Comment Subject Char"/>
    <w:basedOn w:val="CommentTextChar"/>
    <w:link w:val="CommentSubject"/>
    <w:uiPriority w:val="99"/>
    <w:semiHidden/>
    <w:rsid w:val="00155B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14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ePye4u/1PLZz0VfSFbLxJtYyFw==">AMUW2mVGcc+RCVF4nIeP+ZreCDbNT9N9b0h0jwow8mKXYbo0TGEIMEoBQZqdrSmfyUxGTGzoIMcTGyNn+9rAlnVz2hOUsQCAcQzDExxUfA3+TjspGs/xGn+ZnSpYlv2vIZxCJKQGp1w+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 Gallagher</dc:creator>
  <cp:lastModifiedBy>Maciej Krysciak</cp:lastModifiedBy>
  <cp:revision>6</cp:revision>
  <cp:lastPrinted>2022-08-18T13:49:00Z</cp:lastPrinted>
  <dcterms:created xsi:type="dcterms:W3CDTF">2022-08-18T13:49:00Z</dcterms:created>
  <dcterms:modified xsi:type="dcterms:W3CDTF">2022-08-25T12:26:00Z</dcterms:modified>
</cp:coreProperties>
</file>